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C6" w:rsidRPr="00AC6650" w:rsidRDefault="00292BC6" w:rsidP="00AC6650">
      <w:pPr>
        <w:tabs>
          <w:tab w:val="left" w:pos="4680"/>
        </w:tabs>
        <w:jc w:val="center"/>
        <w:rPr>
          <w:rFonts w:ascii="Arial" w:hAnsi="Arial" w:cs="Arial"/>
          <w:b/>
        </w:rPr>
      </w:pPr>
    </w:p>
    <w:p w:rsidR="00292BC6" w:rsidRPr="00AC6650" w:rsidRDefault="00292BC6" w:rsidP="00AC6650">
      <w:pPr>
        <w:tabs>
          <w:tab w:val="left" w:pos="4680"/>
        </w:tabs>
        <w:jc w:val="center"/>
        <w:rPr>
          <w:rFonts w:ascii="Arial" w:hAnsi="Arial" w:cs="Arial"/>
          <w:b/>
        </w:rPr>
      </w:pPr>
      <w:r w:rsidRPr="00AC6650">
        <w:rPr>
          <w:rFonts w:ascii="Arial" w:eastAsia="Times New Roman" w:hAnsi="Arial" w:cs="Arial"/>
          <w:noProof/>
          <w:color w:val="000000"/>
        </w:rPr>
        <w:drawing>
          <wp:inline distT="0" distB="0" distL="0" distR="0" wp14:anchorId="461B8B1B" wp14:editId="29B46C97">
            <wp:extent cx="5475605" cy="775970"/>
            <wp:effectExtent l="0" t="0" r="0" b="5080"/>
            <wp:docPr id="1" name="Picture 1" descr="cid:149502420@26012007-2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502420@26012007-22F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rsidR="00292BC6" w:rsidRPr="00AC6650" w:rsidRDefault="00292BC6"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eastAsia="Times New Roman" w:hAnsi="Arial" w:cs="Arial"/>
          <w:b/>
        </w:rPr>
      </w:pPr>
      <w:r w:rsidRPr="00AC6650">
        <w:rPr>
          <w:rFonts w:ascii="Arial" w:eastAsia="Times New Roman" w:hAnsi="Arial" w:cs="Arial"/>
          <w:b/>
        </w:rPr>
        <w:t>Districtwide Distance Education Steering Committee (DDESC)</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Meeting Notes </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Monday, </w:t>
      </w:r>
      <w:r w:rsidR="0050023A">
        <w:rPr>
          <w:rFonts w:ascii="Arial" w:eastAsia="Times New Roman" w:hAnsi="Arial" w:cs="Arial"/>
          <w:b/>
        </w:rPr>
        <w:t>November 5</w:t>
      </w:r>
      <w:r w:rsidRPr="00AC6650">
        <w:rPr>
          <w:rFonts w:ascii="Arial" w:eastAsia="Times New Roman" w:hAnsi="Arial" w:cs="Arial"/>
          <w:b/>
        </w:rPr>
        <w:t>, 2018</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12:00 – 1:30 p.m.</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Virtual via Zoom </w:t>
      </w:r>
    </w:p>
    <w:p w:rsidR="00771930" w:rsidRPr="00AC6650" w:rsidRDefault="00771930" w:rsidP="00AC6650">
      <w:pPr>
        <w:autoSpaceDE w:val="0"/>
        <w:autoSpaceDN w:val="0"/>
        <w:adjustRightInd w:val="0"/>
        <w:spacing w:line="480" w:lineRule="auto"/>
        <w:rPr>
          <w:rFonts w:ascii="Arial" w:eastAsia="Times New Roman" w:hAnsi="Arial" w:cs="Arial"/>
        </w:rPr>
      </w:pPr>
    </w:p>
    <w:p w:rsidR="00771930" w:rsidRPr="003060EA" w:rsidRDefault="00E87DB6" w:rsidP="00AC6650">
      <w:pPr>
        <w:autoSpaceDE w:val="0"/>
        <w:autoSpaceDN w:val="0"/>
        <w:adjustRightInd w:val="0"/>
        <w:rPr>
          <w:rFonts w:ascii="Arial" w:eastAsia="Times New Roman" w:hAnsi="Arial" w:cs="Arial"/>
          <w:sz w:val="24"/>
          <w:szCs w:val="24"/>
        </w:rPr>
      </w:pPr>
      <w:r w:rsidRPr="003060EA">
        <w:rPr>
          <w:rFonts w:ascii="Arial" w:eastAsia="Times New Roman" w:hAnsi="Arial" w:cs="Arial"/>
          <w:sz w:val="24"/>
          <w:szCs w:val="24"/>
        </w:rPr>
        <w:t xml:space="preserve"> </w:t>
      </w:r>
      <w:r w:rsidR="00B27596" w:rsidRPr="003060EA">
        <w:rPr>
          <w:rFonts w:ascii="Arial" w:eastAsia="Times New Roman" w:hAnsi="Arial" w:cs="Arial"/>
          <w:sz w:val="24"/>
          <w:szCs w:val="24"/>
        </w:rPr>
        <w:t>Attendees</w:t>
      </w:r>
      <w:r w:rsidR="00771930" w:rsidRPr="003060EA">
        <w:rPr>
          <w:rFonts w:ascii="Arial" w:eastAsia="Times New Roman" w:hAnsi="Arial" w:cs="Arial"/>
          <w:sz w:val="24"/>
          <w:szCs w:val="24"/>
        </w:rPr>
        <w:t xml:space="preserve">: </w:t>
      </w:r>
      <w:r w:rsidR="005D5082" w:rsidRPr="003060EA">
        <w:rPr>
          <w:rFonts w:ascii="Arial" w:eastAsia="Times New Roman" w:hAnsi="Arial" w:cs="Arial"/>
          <w:sz w:val="24"/>
          <w:szCs w:val="24"/>
        </w:rPr>
        <w:t xml:space="preserve">Maureen Curry, </w:t>
      </w:r>
      <w:r w:rsidR="00771930" w:rsidRPr="003060EA">
        <w:rPr>
          <w:rFonts w:ascii="Arial" w:eastAsia="Times New Roman" w:hAnsi="Arial" w:cs="Arial"/>
          <w:sz w:val="24"/>
          <w:szCs w:val="24"/>
        </w:rPr>
        <w:t>Dave Giberson,</w:t>
      </w:r>
      <w:r w:rsidR="00F04639" w:rsidRPr="003060EA">
        <w:rPr>
          <w:rFonts w:ascii="Arial" w:eastAsia="Times New Roman" w:hAnsi="Arial" w:cs="Arial"/>
          <w:sz w:val="24"/>
          <w:szCs w:val="24"/>
        </w:rPr>
        <w:t xml:space="preserve"> </w:t>
      </w:r>
      <w:r w:rsidR="00771930" w:rsidRPr="003060EA">
        <w:rPr>
          <w:rFonts w:ascii="Arial" w:eastAsia="Times New Roman" w:hAnsi="Arial" w:cs="Arial"/>
          <w:sz w:val="24"/>
          <w:szCs w:val="24"/>
        </w:rPr>
        <w:t xml:space="preserve">Aileen Gum, Kats Gustafson, </w:t>
      </w:r>
      <w:r w:rsidR="00B27596" w:rsidRPr="003060EA">
        <w:rPr>
          <w:rFonts w:ascii="Arial" w:eastAsia="Times New Roman" w:hAnsi="Arial" w:cs="Arial"/>
          <w:sz w:val="24"/>
          <w:szCs w:val="24"/>
        </w:rPr>
        <w:t xml:space="preserve"> </w:t>
      </w:r>
      <w:r w:rsidR="00771930" w:rsidRPr="003060EA">
        <w:rPr>
          <w:rFonts w:ascii="Arial" w:eastAsia="Times New Roman" w:hAnsi="Arial" w:cs="Arial"/>
          <w:sz w:val="24"/>
          <w:szCs w:val="24"/>
        </w:rPr>
        <w:t xml:space="preserve">Mary Kingsley, </w:t>
      </w:r>
      <w:r w:rsidR="009603DA" w:rsidRPr="003060EA">
        <w:rPr>
          <w:rFonts w:ascii="Arial" w:eastAsia="Times New Roman" w:hAnsi="Arial" w:cs="Arial"/>
          <w:sz w:val="24"/>
          <w:szCs w:val="24"/>
        </w:rPr>
        <w:t xml:space="preserve">Jeff Mills, </w:t>
      </w:r>
      <w:r w:rsidR="00771930" w:rsidRPr="003060EA">
        <w:rPr>
          <w:rFonts w:ascii="Arial" w:eastAsia="Times New Roman" w:hAnsi="Arial" w:cs="Arial"/>
          <w:sz w:val="24"/>
          <w:szCs w:val="24"/>
        </w:rPr>
        <w:t xml:space="preserve">Rechelle Mojica,  </w:t>
      </w:r>
      <w:r w:rsidR="005D5082" w:rsidRPr="003060EA">
        <w:rPr>
          <w:rFonts w:ascii="Arial" w:eastAsia="Times New Roman" w:hAnsi="Arial" w:cs="Arial"/>
          <w:sz w:val="24"/>
          <w:szCs w:val="24"/>
        </w:rPr>
        <w:t xml:space="preserve">Katie Palacios, </w:t>
      </w:r>
      <w:r w:rsidR="00771930" w:rsidRPr="003060EA">
        <w:rPr>
          <w:rFonts w:ascii="Arial" w:eastAsia="Times New Roman" w:hAnsi="Arial" w:cs="Arial"/>
          <w:sz w:val="24"/>
          <w:szCs w:val="24"/>
        </w:rPr>
        <w:t xml:space="preserve">Sandra Pesce, </w:t>
      </w:r>
      <w:r w:rsidR="00B27596" w:rsidRPr="003060EA">
        <w:rPr>
          <w:rFonts w:ascii="Arial" w:eastAsia="Times New Roman" w:hAnsi="Arial" w:cs="Arial"/>
          <w:sz w:val="24"/>
          <w:szCs w:val="24"/>
        </w:rPr>
        <w:t xml:space="preserve">Chis Rodgers, </w:t>
      </w:r>
      <w:r w:rsidR="00771930" w:rsidRPr="003060EA">
        <w:rPr>
          <w:rFonts w:ascii="Arial" w:eastAsia="Times New Roman" w:hAnsi="Arial" w:cs="Arial"/>
          <w:sz w:val="24"/>
          <w:szCs w:val="24"/>
        </w:rPr>
        <w:t xml:space="preserve"> Angela Romero, </w:t>
      </w:r>
      <w:r w:rsidR="00B27596" w:rsidRPr="003060EA">
        <w:rPr>
          <w:rFonts w:ascii="Arial" w:eastAsia="Times New Roman" w:hAnsi="Arial" w:cs="Arial"/>
          <w:sz w:val="24"/>
          <w:szCs w:val="24"/>
        </w:rPr>
        <w:t xml:space="preserve">Trenton Tidwell, </w:t>
      </w:r>
      <w:r w:rsidR="00771930" w:rsidRPr="003060EA">
        <w:rPr>
          <w:rFonts w:ascii="Arial" w:eastAsia="Times New Roman" w:hAnsi="Arial" w:cs="Arial"/>
          <w:sz w:val="24"/>
          <w:szCs w:val="24"/>
        </w:rPr>
        <w:t>and Claudia Tornsaufer</w:t>
      </w:r>
    </w:p>
    <w:p w:rsidR="00771930" w:rsidRPr="003060EA" w:rsidRDefault="00771930" w:rsidP="00AC6650">
      <w:pPr>
        <w:autoSpaceDE w:val="0"/>
        <w:autoSpaceDN w:val="0"/>
        <w:adjustRightInd w:val="0"/>
        <w:rPr>
          <w:rFonts w:ascii="Arial" w:eastAsia="Times New Roman" w:hAnsi="Arial" w:cs="Arial"/>
          <w:sz w:val="24"/>
          <w:szCs w:val="24"/>
        </w:rPr>
      </w:pPr>
    </w:p>
    <w:p w:rsidR="00345DF6" w:rsidRPr="003060EA" w:rsidRDefault="00345DF6" w:rsidP="00345DF6">
      <w:pPr>
        <w:autoSpaceDE w:val="0"/>
        <w:autoSpaceDN w:val="0"/>
        <w:adjustRightInd w:val="0"/>
        <w:rPr>
          <w:rFonts w:ascii="Arial" w:eastAsia="Times New Roman" w:hAnsi="Arial" w:cs="Arial"/>
          <w:sz w:val="24"/>
          <w:szCs w:val="24"/>
        </w:rPr>
      </w:pPr>
      <w:r w:rsidRPr="003060EA">
        <w:rPr>
          <w:rFonts w:ascii="Arial" w:eastAsia="Times New Roman" w:hAnsi="Arial" w:cs="Arial"/>
          <w:sz w:val="24"/>
          <w:szCs w:val="24"/>
          <w:u w:val="single"/>
        </w:rPr>
        <w:t>Meeting Notes</w:t>
      </w:r>
    </w:p>
    <w:p w:rsidR="00345DF6" w:rsidRPr="003060EA" w:rsidRDefault="00345DF6" w:rsidP="00345DF6">
      <w:pPr>
        <w:autoSpaceDE w:val="0"/>
        <w:autoSpaceDN w:val="0"/>
        <w:adjustRightInd w:val="0"/>
        <w:rPr>
          <w:rFonts w:ascii="Arial" w:eastAsia="Times New Roman" w:hAnsi="Arial" w:cs="Arial"/>
          <w:sz w:val="24"/>
          <w:szCs w:val="24"/>
        </w:rPr>
      </w:pPr>
    </w:p>
    <w:p w:rsidR="00345DF6" w:rsidRPr="003060EA" w:rsidRDefault="00345DF6" w:rsidP="00345DF6">
      <w:pPr>
        <w:autoSpaceDE w:val="0"/>
        <w:autoSpaceDN w:val="0"/>
        <w:adjustRightInd w:val="0"/>
        <w:rPr>
          <w:rFonts w:ascii="Arial" w:eastAsia="Times New Roman" w:hAnsi="Arial" w:cs="Arial"/>
          <w:sz w:val="24"/>
          <w:szCs w:val="24"/>
        </w:rPr>
      </w:pPr>
      <w:r w:rsidRPr="003060EA">
        <w:rPr>
          <w:rFonts w:ascii="Arial" w:eastAsia="Times New Roman" w:hAnsi="Arial" w:cs="Arial"/>
          <w:sz w:val="24"/>
          <w:szCs w:val="24"/>
        </w:rPr>
        <w:t>The meeting notes from the last meeting were presented. DDESC notes will be posted on SDOLP website for accreditation purposes once the website becomes more developed.  Mary will send the meeting notes out to the membership for approval and will post the notes to the website.</w:t>
      </w:r>
    </w:p>
    <w:p w:rsidR="00581A0C" w:rsidRPr="003060EA" w:rsidRDefault="00581A0C" w:rsidP="00AC6650">
      <w:pPr>
        <w:autoSpaceDE w:val="0"/>
        <w:autoSpaceDN w:val="0"/>
        <w:adjustRightInd w:val="0"/>
        <w:rPr>
          <w:rFonts w:ascii="Arial" w:eastAsia="Times New Roman" w:hAnsi="Arial" w:cs="Arial"/>
          <w:sz w:val="24"/>
          <w:szCs w:val="24"/>
        </w:rPr>
      </w:pPr>
    </w:p>
    <w:p w:rsidR="00345DF6" w:rsidRPr="003060EA" w:rsidRDefault="00345DF6" w:rsidP="00AC6650">
      <w:pPr>
        <w:autoSpaceDE w:val="0"/>
        <w:autoSpaceDN w:val="0"/>
        <w:adjustRightInd w:val="0"/>
        <w:rPr>
          <w:rFonts w:ascii="Arial" w:eastAsia="Times New Roman" w:hAnsi="Arial" w:cs="Arial"/>
          <w:sz w:val="24"/>
          <w:szCs w:val="24"/>
        </w:rPr>
      </w:pPr>
    </w:p>
    <w:p w:rsidR="00581A0C" w:rsidRPr="003060EA" w:rsidRDefault="00581A0C" w:rsidP="00AC6650">
      <w:pPr>
        <w:autoSpaceDE w:val="0"/>
        <w:autoSpaceDN w:val="0"/>
        <w:adjustRightInd w:val="0"/>
        <w:rPr>
          <w:rFonts w:ascii="Arial" w:eastAsia="Times New Roman" w:hAnsi="Arial" w:cs="Arial"/>
          <w:sz w:val="24"/>
          <w:szCs w:val="24"/>
        </w:rPr>
      </w:pPr>
      <w:r w:rsidRPr="003060EA">
        <w:rPr>
          <w:rFonts w:ascii="Arial" w:eastAsia="Times New Roman" w:hAnsi="Arial" w:cs="Arial"/>
          <w:sz w:val="24"/>
          <w:szCs w:val="24"/>
          <w:u w:val="single"/>
        </w:rPr>
        <w:t>Canvas Update</w:t>
      </w:r>
    </w:p>
    <w:p w:rsidR="00581A0C" w:rsidRPr="003060EA" w:rsidRDefault="00581A0C" w:rsidP="00AC6650">
      <w:pPr>
        <w:autoSpaceDE w:val="0"/>
        <w:autoSpaceDN w:val="0"/>
        <w:adjustRightInd w:val="0"/>
        <w:rPr>
          <w:rFonts w:ascii="Arial" w:eastAsia="Times New Roman" w:hAnsi="Arial" w:cs="Arial"/>
          <w:sz w:val="24"/>
          <w:szCs w:val="24"/>
        </w:rPr>
      </w:pPr>
    </w:p>
    <w:p w:rsidR="00581A0C" w:rsidRPr="003060EA" w:rsidRDefault="00581A0C" w:rsidP="00AC6650">
      <w:pPr>
        <w:autoSpaceDE w:val="0"/>
        <w:autoSpaceDN w:val="0"/>
        <w:adjustRightInd w:val="0"/>
        <w:rPr>
          <w:rFonts w:ascii="Arial" w:eastAsia="Times New Roman" w:hAnsi="Arial" w:cs="Arial"/>
          <w:sz w:val="24"/>
          <w:szCs w:val="24"/>
        </w:rPr>
      </w:pPr>
    </w:p>
    <w:p w:rsidR="008F21CC" w:rsidRPr="003060EA" w:rsidRDefault="00067404" w:rsidP="00AC6650">
      <w:pPr>
        <w:autoSpaceDE w:val="0"/>
        <w:autoSpaceDN w:val="0"/>
        <w:adjustRightInd w:val="0"/>
        <w:rPr>
          <w:rFonts w:ascii="Arial" w:eastAsia="Times New Roman" w:hAnsi="Arial" w:cs="Arial"/>
          <w:sz w:val="24"/>
          <w:szCs w:val="24"/>
        </w:rPr>
      </w:pPr>
      <w:r w:rsidRPr="003060EA">
        <w:rPr>
          <w:rFonts w:ascii="Arial" w:eastAsia="Times New Roman" w:hAnsi="Arial" w:cs="Arial"/>
          <w:sz w:val="24"/>
          <w:szCs w:val="24"/>
        </w:rPr>
        <w:t>The launch</w:t>
      </w:r>
      <w:r w:rsidR="008F21CC" w:rsidRPr="003060EA">
        <w:rPr>
          <w:rFonts w:ascii="Arial" w:eastAsia="Times New Roman" w:hAnsi="Arial" w:cs="Arial"/>
          <w:sz w:val="24"/>
          <w:szCs w:val="24"/>
        </w:rPr>
        <w:t xml:space="preserve"> of Canvas </w:t>
      </w:r>
      <w:r w:rsidR="00E279D2" w:rsidRPr="003060EA">
        <w:rPr>
          <w:rFonts w:ascii="Arial" w:eastAsia="Times New Roman" w:hAnsi="Arial" w:cs="Arial"/>
          <w:sz w:val="24"/>
          <w:szCs w:val="24"/>
        </w:rPr>
        <w:t xml:space="preserve">has been delayed </w:t>
      </w:r>
      <w:r w:rsidR="008F21CC" w:rsidRPr="003060EA">
        <w:rPr>
          <w:rFonts w:ascii="Arial" w:eastAsia="Times New Roman" w:hAnsi="Arial" w:cs="Arial"/>
          <w:sz w:val="24"/>
          <w:szCs w:val="24"/>
        </w:rPr>
        <w:t xml:space="preserve">until </w:t>
      </w:r>
      <w:r w:rsidR="008A3AE6" w:rsidRPr="003060EA">
        <w:rPr>
          <w:rFonts w:ascii="Arial" w:eastAsia="Times New Roman" w:hAnsi="Arial" w:cs="Arial"/>
          <w:sz w:val="24"/>
          <w:szCs w:val="24"/>
        </w:rPr>
        <w:t>summer</w:t>
      </w:r>
      <w:r w:rsidR="008F21CC" w:rsidRPr="003060EA">
        <w:rPr>
          <w:rFonts w:ascii="Arial" w:eastAsia="Times New Roman" w:hAnsi="Arial" w:cs="Arial"/>
          <w:sz w:val="24"/>
          <w:szCs w:val="24"/>
        </w:rPr>
        <w:t xml:space="preserve">.  </w:t>
      </w:r>
      <w:r w:rsidR="005D5082" w:rsidRPr="003060EA">
        <w:rPr>
          <w:rFonts w:ascii="Arial" w:eastAsia="Times New Roman" w:hAnsi="Arial" w:cs="Arial"/>
          <w:sz w:val="24"/>
          <w:szCs w:val="24"/>
        </w:rPr>
        <w:t>The District will be ru</w:t>
      </w:r>
      <w:r w:rsidR="00F37936" w:rsidRPr="003060EA">
        <w:rPr>
          <w:rFonts w:ascii="Arial" w:eastAsia="Times New Roman" w:hAnsi="Arial" w:cs="Arial"/>
          <w:sz w:val="24"/>
          <w:szCs w:val="24"/>
        </w:rPr>
        <w:t>nning</w:t>
      </w:r>
      <w:r w:rsidR="00E279D2" w:rsidRPr="003060EA">
        <w:rPr>
          <w:rFonts w:ascii="Arial" w:eastAsia="Times New Roman" w:hAnsi="Arial" w:cs="Arial"/>
          <w:sz w:val="24"/>
          <w:szCs w:val="24"/>
        </w:rPr>
        <w:t xml:space="preserve"> pilots for Spring</w:t>
      </w:r>
      <w:r w:rsidRPr="003060EA">
        <w:rPr>
          <w:rFonts w:ascii="Arial" w:eastAsia="Times New Roman" w:hAnsi="Arial" w:cs="Arial"/>
          <w:sz w:val="24"/>
          <w:szCs w:val="24"/>
        </w:rPr>
        <w:t xml:space="preserve"> 2019</w:t>
      </w:r>
      <w:r w:rsidR="00E279D2" w:rsidRPr="003060EA">
        <w:rPr>
          <w:rFonts w:ascii="Arial" w:eastAsia="Times New Roman" w:hAnsi="Arial" w:cs="Arial"/>
          <w:sz w:val="24"/>
          <w:szCs w:val="24"/>
        </w:rPr>
        <w:t xml:space="preserve">. </w:t>
      </w:r>
      <w:r w:rsidRPr="003060EA">
        <w:rPr>
          <w:rFonts w:ascii="Arial" w:eastAsia="Times New Roman" w:hAnsi="Arial" w:cs="Arial"/>
          <w:sz w:val="24"/>
          <w:szCs w:val="24"/>
        </w:rPr>
        <w:t>The D</w:t>
      </w:r>
      <w:r w:rsidR="00C552F2" w:rsidRPr="003060EA">
        <w:rPr>
          <w:rFonts w:ascii="Arial" w:eastAsia="Times New Roman" w:hAnsi="Arial" w:cs="Arial"/>
          <w:sz w:val="24"/>
          <w:szCs w:val="24"/>
        </w:rPr>
        <w:t>i</w:t>
      </w:r>
      <w:r w:rsidR="00E279D2" w:rsidRPr="003060EA">
        <w:rPr>
          <w:rFonts w:ascii="Arial" w:eastAsia="Times New Roman" w:hAnsi="Arial" w:cs="Arial"/>
          <w:sz w:val="24"/>
          <w:szCs w:val="24"/>
        </w:rPr>
        <w:t>strict has</w:t>
      </w:r>
      <w:r w:rsidR="008F21CC" w:rsidRPr="003060EA">
        <w:rPr>
          <w:rFonts w:ascii="Arial" w:eastAsia="Times New Roman" w:hAnsi="Arial" w:cs="Arial"/>
          <w:sz w:val="24"/>
          <w:szCs w:val="24"/>
        </w:rPr>
        <w:t xml:space="preserve"> expanded on the pilots for the spring to test </w:t>
      </w:r>
      <w:r w:rsidR="00E279D2" w:rsidRPr="003060EA">
        <w:rPr>
          <w:rFonts w:ascii="Arial" w:eastAsia="Times New Roman" w:hAnsi="Arial" w:cs="Arial"/>
          <w:sz w:val="24"/>
          <w:szCs w:val="24"/>
        </w:rPr>
        <w:t xml:space="preserve">multiple </w:t>
      </w:r>
      <w:r w:rsidR="008F21CC" w:rsidRPr="003060EA">
        <w:rPr>
          <w:rFonts w:ascii="Arial" w:eastAsia="Times New Roman" w:hAnsi="Arial" w:cs="Arial"/>
          <w:sz w:val="24"/>
          <w:szCs w:val="24"/>
        </w:rPr>
        <w:t xml:space="preserve">merging features. </w:t>
      </w:r>
      <w:r w:rsidR="005D5082" w:rsidRPr="003060EA">
        <w:rPr>
          <w:rFonts w:ascii="Arial" w:eastAsia="Times New Roman" w:hAnsi="Arial" w:cs="Arial"/>
          <w:sz w:val="24"/>
          <w:szCs w:val="24"/>
        </w:rPr>
        <w:t>The District will</w:t>
      </w:r>
      <w:r w:rsidR="008F21CC" w:rsidRPr="003060EA">
        <w:rPr>
          <w:rFonts w:ascii="Arial" w:eastAsia="Times New Roman" w:hAnsi="Arial" w:cs="Arial"/>
          <w:sz w:val="24"/>
          <w:szCs w:val="24"/>
        </w:rPr>
        <w:t xml:space="preserve"> run 12 sections in</w:t>
      </w:r>
      <w:r w:rsidRPr="003060EA">
        <w:rPr>
          <w:rFonts w:ascii="Arial" w:eastAsia="Times New Roman" w:hAnsi="Arial" w:cs="Arial"/>
          <w:sz w:val="24"/>
          <w:szCs w:val="24"/>
        </w:rPr>
        <w:t>creasing from</w:t>
      </w:r>
      <w:r w:rsidR="008F21CC" w:rsidRPr="003060EA">
        <w:rPr>
          <w:rFonts w:ascii="Arial" w:eastAsia="Times New Roman" w:hAnsi="Arial" w:cs="Arial"/>
          <w:sz w:val="24"/>
          <w:szCs w:val="24"/>
        </w:rPr>
        <w:t xml:space="preserve"> the original 6</w:t>
      </w:r>
      <w:r w:rsidR="005D5082" w:rsidRPr="003060EA">
        <w:rPr>
          <w:rFonts w:ascii="Arial" w:eastAsia="Times New Roman" w:hAnsi="Arial" w:cs="Arial"/>
          <w:sz w:val="24"/>
          <w:szCs w:val="24"/>
        </w:rPr>
        <w:t xml:space="preserve"> pilot sections</w:t>
      </w:r>
      <w:r w:rsidR="008F21CC" w:rsidRPr="003060EA">
        <w:rPr>
          <w:rFonts w:ascii="Arial" w:eastAsia="Times New Roman" w:hAnsi="Arial" w:cs="Arial"/>
          <w:sz w:val="24"/>
          <w:szCs w:val="24"/>
        </w:rPr>
        <w:t xml:space="preserve">. </w:t>
      </w:r>
      <w:r w:rsidRPr="003060EA">
        <w:rPr>
          <w:rFonts w:ascii="Arial" w:eastAsia="Times New Roman" w:hAnsi="Arial" w:cs="Arial"/>
          <w:sz w:val="24"/>
          <w:szCs w:val="24"/>
        </w:rPr>
        <w:t xml:space="preserve">SDOLP </w:t>
      </w:r>
      <w:r w:rsidR="005D5082" w:rsidRPr="003060EA">
        <w:rPr>
          <w:rFonts w:ascii="Arial" w:eastAsia="Times New Roman" w:hAnsi="Arial" w:cs="Arial"/>
          <w:sz w:val="24"/>
          <w:szCs w:val="24"/>
        </w:rPr>
        <w:t>will arrange to have the Pilot Faculty engage in</w:t>
      </w:r>
      <w:r w:rsidRPr="003060EA">
        <w:rPr>
          <w:rFonts w:ascii="Arial" w:eastAsia="Times New Roman" w:hAnsi="Arial" w:cs="Arial"/>
          <w:sz w:val="24"/>
          <w:szCs w:val="24"/>
        </w:rPr>
        <w:t xml:space="preserve"> a Z</w:t>
      </w:r>
      <w:r w:rsidR="008F21CC" w:rsidRPr="003060EA">
        <w:rPr>
          <w:rFonts w:ascii="Arial" w:eastAsia="Times New Roman" w:hAnsi="Arial" w:cs="Arial"/>
          <w:sz w:val="24"/>
          <w:szCs w:val="24"/>
        </w:rPr>
        <w:t>oom session</w:t>
      </w:r>
      <w:r w:rsidR="005D5082" w:rsidRPr="003060EA">
        <w:rPr>
          <w:rFonts w:ascii="Arial" w:eastAsia="Times New Roman" w:hAnsi="Arial" w:cs="Arial"/>
          <w:sz w:val="24"/>
          <w:szCs w:val="24"/>
        </w:rPr>
        <w:t xml:space="preserve"> this fall</w:t>
      </w:r>
      <w:r w:rsidR="008F21CC" w:rsidRPr="003060EA">
        <w:rPr>
          <w:rFonts w:ascii="Arial" w:eastAsia="Times New Roman" w:hAnsi="Arial" w:cs="Arial"/>
          <w:sz w:val="24"/>
          <w:szCs w:val="24"/>
        </w:rPr>
        <w:t xml:space="preserve"> to </w:t>
      </w:r>
      <w:r w:rsidR="00F37936" w:rsidRPr="003060EA">
        <w:rPr>
          <w:rFonts w:ascii="Arial" w:eastAsia="Times New Roman" w:hAnsi="Arial" w:cs="Arial"/>
          <w:sz w:val="24"/>
          <w:szCs w:val="24"/>
        </w:rPr>
        <w:t>go</w:t>
      </w:r>
      <w:r w:rsidR="008F21CC" w:rsidRPr="003060EA">
        <w:rPr>
          <w:rFonts w:ascii="Arial" w:eastAsia="Times New Roman" w:hAnsi="Arial" w:cs="Arial"/>
          <w:sz w:val="24"/>
          <w:szCs w:val="24"/>
        </w:rPr>
        <w:t xml:space="preserve"> over the things they experienced with </w:t>
      </w:r>
      <w:r w:rsidR="005D5082" w:rsidRPr="003060EA">
        <w:rPr>
          <w:rFonts w:ascii="Arial" w:eastAsia="Times New Roman" w:hAnsi="Arial" w:cs="Arial"/>
          <w:sz w:val="24"/>
          <w:szCs w:val="24"/>
        </w:rPr>
        <w:t xml:space="preserve">the </w:t>
      </w:r>
      <w:r w:rsidR="00F37936" w:rsidRPr="003060EA">
        <w:rPr>
          <w:rFonts w:ascii="Arial" w:eastAsia="Times New Roman" w:hAnsi="Arial" w:cs="Arial"/>
          <w:sz w:val="24"/>
          <w:szCs w:val="24"/>
        </w:rPr>
        <w:t>Canvas</w:t>
      </w:r>
      <w:r w:rsidR="005D5082" w:rsidRPr="003060EA">
        <w:rPr>
          <w:rFonts w:ascii="Arial" w:eastAsia="Times New Roman" w:hAnsi="Arial" w:cs="Arial"/>
          <w:sz w:val="24"/>
          <w:szCs w:val="24"/>
        </w:rPr>
        <w:t xml:space="preserve"> LMS</w:t>
      </w:r>
      <w:r w:rsidR="008F21CC" w:rsidRPr="003060EA">
        <w:rPr>
          <w:rFonts w:ascii="Arial" w:eastAsia="Times New Roman" w:hAnsi="Arial" w:cs="Arial"/>
          <w:sz w:val="24"/>
          <w:szCs w:val="24"/>
        </w:rPr>
        <w:t xml:space="preserve">. </w:t>
      </w:r>
      <w:r w:rsidR="005D5082" w:rsidRPr="003060EA">
        <w:rPr>
          <w:rFonts w:ascii="Arial" w:eastAsia="Times New Roman" w:hAnsi="Arial" w:cs="Arial"/>
          <w:sz w:val="24"/>
          <w:szCs w:val="24"/>
        </w:rPr>
        <w:t>Currently</w:t>
      </w:r>
      <w:r w:rsidR="008A3AE6" w:rsidRPr="003060EA">
        <w:rPr>
          <w:rFonts w:ascii="Arial" w:eastAsia="Times New Roman" w:hAnsi="Arial" w:cs="Arial"/>
          <w:sz w:val="24"/>
          <w:szCs w:val="24"/>
        </w:rPr>
        <w:t>, the</w:t>
      </w:r>
      <w:r w:rsidR="00E279D2" w:rsidRPr="003060EA">
        <w:rPr>
          <w:rFonts w:ascii="Arial" w:eastAsia="Times New Roman" w:hAnsi="Arial" w:cs="Arial"/>
          <w:sz w:val="24"/>
          <w:szCs w:val="24"/>
        </w:rPr>
        <w:t xml:space="preserve"> district is only able to create</w:t>
      </w:r>
      <w:r w:rsidR="008F21CC" w:rsidRPr="003060EA">
        <w:rPr>
          <w:rFonts w:ascii="Arial" w:eastAsia="Times New Roman" w:hAnsi="Arial" w:cs="Arial"/>
          <w:sz w:val="24"/>
          <w:szCs w:val="24"/>
        </w:rPr>
        <w:t xml:space="preserve"> 4 sub-accounts. The majo</w:t>
      </w:r>
      <w:r w:rsidR="00F37936" w:rsidRPr="003060EA">
        <w:rPr>
          <w:rFonts w:ascii="Arial" w:eastAsia="Times New Roman" w:hAnsi="Arial" w:cs="Arial"/>
          <w:sz w:val="24"/>
          <w:szCs w:val="24"/>
        </w:rPr>
        <w:t>r</w:t>
      </w:r>
      <w:r w:rsidR="005D5082" w:rsidRPr="003060EA">
        <w:rPr>
          <w:rFonts w:ascii="Arial" w:eastAsia="Times New Roman" w:hAnsi="Arial" w:cs="Arial"/>
          <w:sz w:val="24"/>
          <w:szCs w:val="24"/>
        </w:rPr>
        <w:t xml:space="preserve"> sub-accounts </w:t>
      </w:r>
      <w:r w:rsidR="00C552F2" w:rsidRPr="003060EA">
        <w:rPr>
          <w:rFonts w:ascii="Arial" w:eastAsia="Times New Roman" w:hAnsi="Arial" w:cs="Arial"/>
          <w:sz w:val="24"/>
          <w:szCs w:val="24"/>
        </w:rPr>
        <w:t>consist</w:t>
      </w:r>
      <w:r w:rsidRPr="003060EA">
        <w:rPr>
          <w:rFonts w:ascii="Arial" w:eastAsia="Times New Roman" w:hAnsi="Arial" w:cs="Arial"/>
          <w:sz w:val="24"/>
          <w:szCs w:val="24"/>
        </w:rPr>
        <w:t xml:space="preserve"> of</w:t>
      </w:r>
      <w:r w:rsidR="005D5082" w:rsidRPr="003060EA">
        <w:rPr>
          <w:rFonts w:ascii="Arial" w:eastAsia="Times New Roman" w:hAnsi="Arial" w:cs="Arial"/>
          <w:sz w:val="24"/>
          <w:szCs w:val="24"/>
        </w:rPr>
        <w:t xml:space="preserve"> one for each college and one for Continuing Education. </w:t>
      </w:r>
      <w:r w:rsidR="00F37936" w:rsidRPr="003060EA">
        <w:rPr>
          <w:rFonts w:ascii="Arial" w:eastAsia="Times New Roman" w:hAnsi="Arial" w:cs="Arial"/>
          <w:sz w:val="24"/>
          <w:szCs w:val="24"/>
        </w:rPr>
        <w:t xml:space="preserve"> </w:t>
      </w:r>
      <w:r w:rsidR="008F21CC" w:rsidRPr="003060EA">
        <w:rPr>
          <w:rFonts w:ascii="Arial" w:eastAsia="Times New Roman" w:hAnsi="Arial" w:cs="Arial"/>
          <w:sz w:val="24"/>
          <w:szCs w:val="24"/>
        </w:rPr>
        <w:t>Mesa wa</w:t>
      </w:r>
      <w:r w:rsidR="00F37936" w:rsidRPr="003060EA">
        <w:rPr>
          <w:rFonts w:ascii="Arial" w:eastAsia="Times New Roman" w:hAnsi="Arial" w:cs="Arial"/>
          <w:sz w:val="24"/>
          <w:szCs w:val="24"/>
        </w:rPr>
        <w:t>s requesting</w:t>
      </w:r>
      <w:r w:rsidR="005D5082" w:rsidRPr="003060EA">
        <w:rPr>
          <w:rFonts w:ascii="Arial" w:eastAsia="Times New Roman" w:hAnsi="Arial" w:cs="Arial"/>
          <w:sz w:val="24"/>
          <w:szCs w:val="24"/>
        </w:rPr>
        <w:t xml:space="preserve"> sub-</w:t>
      </w:r>
      <w:r w:rsidR="00F37936" w:rsidRPr="003060EA">
        <w:rPr>
          <w:rFonts w:ascii="Arial" w:eastAsia="Times New Roman" w:hAnsi="Arial" w:cs="Arial"/>
          <w:sz w:val="24"/>
          <w:szCs w:val="24"/>
        </w:rPr>
        <w:t xml:space="preserve">sub accounts for </w:t>
      </w:r>
      <w:r w:rsidR="005D5082" w:rsidRPr="003060EA">
        <w:rPr>
          <w:rFonts w:ascii="Arial" w:eastAsia="Times New Roman" w:hAnsi="Arial" w:cs="Arial"/>
          <w:sz w:val="24"/>
          <w:szCs w:val="24"/>
        </w:rPr>
        <w:t xml:space="preserve">each </w:t>
      </w:r>
      <w:r w:rsidR="00F37936" w:rsidRPr="003060EA">
        <w:rPr>
          <w:rFonts w:ascii="Arial" w:eastAsia="Times New Roman" w:hAnsi="Arial" w:cs="Arial"/>
          <w:sz w:val="24"/>
          <w:szCs w:val="24"/>
        </w:rPr>
        <w:t>department</w:t>
      </w:r>
      <w:r w:rsidR="005D5082" w:rsidRPr="003060EA">
        <w:rPr>
          <w:rFonts w:ascii="Arial" w:eastAsia="Times New Roman" w:hAnsi="Arial" w:cs="Arial"/>
          <w:sz w:val="24"/>
          <w:szCs w:val="24"/>
        </w:rPr>
        <w:t xml:space="preserve"> within the college</w:t>
      </w:r>
      <w:r w:rsidR="00E279D2" w:rsidRPr="003060EA">
        <w:rPr>
          <w:rFonts w:ascii="Arial" w:eastAsia="Times New Roman" w:hAnsi="Arial" w:cs="Arial"/>
          <w:sz w:val="24"/>
          <w:szCs w:val="24"/>
        </w:rPr>
        <w:t xml:space="preserve"> sub-account</w:t>
      </w:r>
      <w:r w:rsidR="00F37936" w:rsidRPr="003060EA">
        <w:rPr>
          <w:rFonts w:ascii="Arial" w:eastAsia="Times New Roman" w:hAnsi="Arial" w:cs="Arial"/>
          <w:sz w:val="24"/>
          <w:szCs w:val="24"/>
        </w:rPr>
        <w:t xml:space="preserve">. </w:t>
      </w:r>
      <w:r w:rsidR="00E279D2" w:rsidRPr="003060EA">
        <w:rPr>
          <w:rFonts w:ascii="Arial" w:eastAsia="Times New Roman" w:hAnsi="Arial" w:cs="Arial"/>
          <w:sz w:val="24"/>
          <w:szCs w:val="24"/>
        </w:rPr>
        <w:t>At present we do not have that capability</w:t>
      </w:r>
      <w:r w:rsidR="008F21CC" w:rsidRPr="003060EA">
        <w:rPr>
          <w:rFonts w:ascii="Arial" w:eastAsia="Times New Roman" w:hAnsi="Arial" w:cs="Arial"/>
          <w:sz w:val="24"/>
          <w:szCs w:val="24"/>
        </w:rPr>
        <w:t xml:space="preserve">. </w:t>
      </w:r>
      <w:r w:rsidRPr="003060EA">
        <w:rPr>
          <w:rFonts w:ascii="Arial" w:eastAsia="Times New Roman" w:hAnsi="Arial" w:cs="Arial"/>
          <w:sz w:val="24"/>
          <w:szCs w:val="24"/>
        </w:rPr>
        <w:t>SDOLP is</w:t>
      </w:r>
      <w:r w:rsidR="008F21CC" w:rsidRPr="003060EA">
        <w:rPr>
          <w:rFonts w:ascii="Arial" w:eastAsia="Times New Roman" w:hAnsi="Arial" w:cs="Arial"/>
          <w:sz w:val="24"/>
          <w:szCs w:val="24"/>
        </w:rPr>
        <w:t xml:space="preserve"> waiting</w:t>
      </w:r>
      <w:r w:rsidR="00E279D2" w:rsidRPr="003060EA">
        <w:rPr>
          <w:rFonts w:ascii="Arial" w:eastAsia="Times New Roman" w:hAnsi="Arial" w:cs="Arial"/>
          <w:sz w:val="24"/>
          <w:szCs w:val="24"/>
        </w:rPr>
        <w:t xml:space="preserve"> to hear from</w:t>
      </w:r>
      <w:r w:rsidR="008F21CC" w:rsidRPr="003060EA">
        <w:rPr>
          <w:rFonts w:ascii="Arial" w:eastAsia="Times New Roman" w:hAnsi="Arial" w:cs="Arial"/>
          <w:sz w:val="24"/>
          <w:szCs w:val="24"/>
        </w:rPr>
        <w:t xml:space="preserve"> C</w:t>
      </w:r>
      <w:r w:rsidR="00F37936" w:rsidRPr="003060EA">
        <w:rPr>
          <w:rFonts w:ascii="Arial" w:eastAsia="Times New Roman" w:hAnsi="Arial" w:cs="Arial"/>
          <w:sz w:val="24"/>
          <w:szCs w:val="24"/>
        </w:rPr>
        <w:t xml:space="preserve">ampus Solutions so that we can see what information we have to work with. </w:t>
      </w:r>
      <w:r w:rsidR="008F21CC" w:rsidRPr="003060EA">
        <w:rPr>
          <w:rFonts w:ascii="Arial" w:eastAsia="Times New Roman" w:hAnsi="Arial" w:cs="Arial"/>
          <w:sz w:val="24"/>
          <w:szCs w:val="24"/>
        </w:rPr>
        <w:t>We are still testing the extract for Canvas and hoping to conclude</w:t>
      </w:r>
      <w:r w:rsidR="005D5082" w:rsidRPr="003060EA">
        <w:rPr>
          <w:rFonts w:ascii="Arial" w:eastAsia="Times New Roman" w:hAnsi="Arial" w:cs="Arial"/>
          <w:sz w:val="24"/>
          <w:szCs w:val="24"/>
        </w:rPr>
        <w:t xml:space="preserve"> testing</w:t>
      </w:r>
      <w:r w:rsidR="008F21CC" w:rsidRPr="003060EA">
        <w:rPr>
          <w:rFonts w:ascii="Arial" w:eastAsia="Times New Roman" w:hAnsi="Arial" w:cs="Arial"/>
          <w:sz w:val="24"/>
          <w:szCs w:val="24"/>
        </w:rPr>
        <w:t xml:space="preserve"> this </w:t>
      </w:r>
      <w:r w:rsidR="00771699" w:rsidRPr="003060EA">
        <w:rPr>
          <w:rFonts w:ascii="Arial" w:eastAsia="Times New Roman" w:hAnsi="Arial" w:cs="Arial"/>
          <w:sz w:val="24"/>
          <w:szCs w:val="24"/>
        </w:rPr>
        <w:t>week</w:t>
      </w:r>
      <w:r w:rsidR="008F21CC" w:rsidRPr="003060EA">
        <w:rPr>
          <w:rFonts w:ascii="Arial" w:eastAsia="Times New Roman" w:hAnsi="Arial" w:cs="Arial"/>
          <w:sz w:val="24"/>
          <w:szCs w:val="24"/>
        </w:rPr>
        <w:t xml:space="preserve">. </w:t>
      </w:r>
    </w:p>
    <w:p w:rsidR="008F21CC" w:rsidRPr="003060EA" w:rsidRDefault="008F21CC" w:rsidP="00AC6650">
      <w:pPr>
        <w:autoSpaceDE w:val="0"/>
        <w:autoSpaceDN w:val="0"/>
        <w:adjustRightInd w:val="0"/>
        <w:rPr>
          <w:rFonts w:ascii="Arial" w:eastAsia="Times New Roman" w:hAnsi="Arial" w:cs="Arial"/>
          <w:sz w:val="24"/>
          <w:szCs w:val="24"/>
        </w:rPr>
      </w:pPr>
    </w:p>
    <w:p w:rsidR="00AC79A3" w:rsidRPr="003060EA" w:rsidRDefault="00AC79A3" w:rsidP="00AC6650">
      <w:pPr>
        <w:jc w:val="center"/>
        <w:rPr>
          <w:rFonts w:ascii="Arial" w:hAnsi="Arial" w:cs="Arial"/>
          <w:sz w:val="24"/>
          <w:szCs w:val="24"/>
        </w:rPr>
      </w:pPr>
    </w:p>
    <w:p w:rsidR="00346808" w:rsidRPr="003060EA" w:rsidRDefault="002F4B33" w:rsidP="00AC6650">
      <w:pPr>
        <w:rPr>
          <w:rFonts w:ascii="Arial" w:hAnsi="Arial" w:cs="Arial"/>
          <w:sz w:val="24"/>
          <w:szCs w:val="24"/>
          <w:u w:val="single"/>
        </w:rPr>
      </w:pPr>
      <w:r w:rsidRPr="003060EA">
        <w:rPr>
          <w:rFonts w:ascii="Arial" w:hAnsi="Arial" w:cs="Arial"/>
          <w:sz w:val="24"/>
          <w:szCs w:val="24"/>
          <w:u w:val="single"/>
        </w:rPr>
        <w:t>Distance Ed Plan</w:t>
      </w:r>
    </w:p>
    <w:p w:rsidR="00EE08D9" w:rsidRPr="003060EA" w:rsidRDefault="00EE08D9" w:rsidP="00AC6650">
      <w:pPr>
        <w:pStyle w:val="ListParagraph"/>
        <w:ind w:left="0"/>
        <w:rPr>
          <w:rFonts w:ascii="Arial" w:hAnsi="Arial" w:cs="Arial"/>
          <w:sz w:val="24"/>
          <w:szCs w:val="24"/>
        </w:rPr>
      </w:pPr>
    </w:p>
    <w:p w:rsidR="00581A0C" w:rsidRPr="003060EA" w:rsidRDefault="00C552F2" w:rsidP="00AC6650">
      <w:pPr>
        <w:rPr>
          <w:rFonts w:ascii="Arial" w:hAnsi="Arial" w:cs="Arial"/>
          <w:sz w:val="24"/>
          <w:szCs w:val="24"/>
        </w:rPr>
      </w:pPr>
      <w:r w:rsidRPr="003060EA">
        <w:rPr>
          <w:rFonts w:ascii="Arial" w:hAnsi="Arial" w:cs="Arial"/>
          <w:sz w:val="24"/>
          <w:szCs w:val="24"/>
        </w:rPr>
        <w:t>The OEI is asking districts to develop a review process of all online courses by the end of Spring 2019. This evaluation wi</w:t>
      </w:r>
      <w:r w:rsidR="00AF0A82">
        <w:rPr>
          <w:rFonts w:ascii="Arial" w:hAnsi="Arial" w:cs="Arial"/>
          <w:sz w:val="24"/>
          <w:szCs w:val="24"/>
        </w:rPr>
        <w:t xml:space="preserve">ll be conducted during </w:t>
      </w:r>
      <w:proofErr w:type="gramStart"/>
      <w:r w:rsidR="00AF0A82">
        <w:rPr>
          <w:rFonts w:ascii="Arial" w:hAnsi="Arial" w:cs="Arial"/>
          <w:sz w:val="24"/>
          <w:szCs w:val="24"/>
        </w:rPr>
        <w:t>Fall</w:t>
      </w:r>
      <w:proofErr w:type="gramEnd"/>
      <w:r w:rsidR="00AF0A82">
        <w:rPr>
          <w:rFonts w:ascii="Arial" w:hAnsi="Arial" w:cs="Arial"/>
          <w:sz w:val="24"/>
          <w:szCs w:val="24"/>
        </w:rPr>
        <w:t xml:space="preserve"> 201</w:t>
      </w:r>
      <w:r w:rsidRPr="003060EA">
        <w:rPr>
          <w:rFonts w:ascii="Arial" w:hAnsi="Arial" w:cs="Arial"/>
          <w:sz w:val="24"/>
          <w:szCs w:val="24"/>
        </w:rPr>
        <w:t xml:space="preserve">9. It will be focused on </w:t>
      </w:r>
      <w:r w:rsidRPr="003060EA">
        <w:rPr>
          <w:rFonts w:ascii="Arial" w:hAnsi="Arial" w:cs="Arial"/>
          <w:sz w:val="24"/>
          <w:szCs w:val="24"/>
        </w:rPr>
        <w:lastRenderedPageBreak/>
        <w:t xml:space="preserve">course design. SDOLP will contact Jim Mahler and the Academic Senates to inquire about ways to undergo this review process. The OEI rubric will be used to review courses. </w:t>
      </w:r>
      <w:r w:rsidR="00897829" w:rsidRPr="003060EA">
        <w:rPr>
          <w:rFonts w:ascii="Arial" w:hAnsi="Arial" w:cs="Arial"/>
          <w:sz w:val="24"/>
          <w:szCs w:val="24"/>
        </w:rPr>
        <w:t>There are other schools</w:t>
      </w:r>
      <w:r w:rsidR="00E11CE2" w:rsidRPr="003060EA">
        <w:rPr>
          <w:rFonts w:ascii="Arial" w:hAnsi="Arial" w:cs="Arial"/>
          <w:sz w:val="24"/>
          <w:szCs w:val="24"/>
        </w:rPr>
        <w:t xml:space="preserve"> referring to the Rubric as the</w:t>
      </w:r>
      <w:r w:rsidR="009301FC" w:rsidRPr="003060EA">
        <w:rPr>
          <w:rFonts w:ascii="Arial" w:hAnsi="Arial" w:cs="Arial"/>
          <w:sz w:val="24"/>
          <w:szCs w:val="24"/>
        </w:rPr>
        <w:t xml:space="preserve"> </w:t>
      </w:r>
      <w:r w:rsidR="00775524" w:rsidRPr="003060EA">
        <w:rPr>
          <w:rFonts w:ascii="Arial" w:hAnsi="Arial" w:cs="Arial"/>
          <w:sz w:val="24"/>
          <w:szCs w:val="24"/>
        </w:rPr>
        <w:t>Peer On</w:t>
      </w:r>
      <w:r w:rsidR="00D42598" w:rsidRPr="003060EA">
        <w:rPr>
          <w:rFonts w:ascii="Arial" w:hAnsi="Arial" w:cs="Arial"/>
          <w:sz w:val="24"/>
          <w:szCs w:val="24"/>
        </w:rPr>
        <w:t>line Course Review</w:t>
      </w:r>
      <w:r w:rsidR="00E11CE2" w:rsidRPr="003060EA">
        <w:rPr>
          <w:rFonts w:ascii="Arial" w:hAnsi="Arial" w:cs="Arial"/>
          <w:sz w:val="24"/>
          <w:szCs w:val="24"/>
        </w:rPr>
        <w:t xml:space="preserve"> (POCR)</w:t>
      </w:r>
      <w:r w:rsidR="00D42598" w:rsidRPr="003060EA">
        <w:rPr>
          <w:rFonts w:ascii="Arial" w:hAnsi="Arial" w:cs="Arial"/>
          <w:sz w:val="24"/>
          <w:szCs w:val="24"/>
        </w:rPr>
        <w:t xml:space="preserve">.  Katie </w:t>
      </w:r>
      <w:r w:rsidRPr="003060EA">
        <w:rPr>
          <w:rFonts w:ascii="Arial" w:hAnsi="Arial" w:cs="Arial"/>
          <w:sz w:val="24"/>
          <w:szCs w:val="24"/>
        </w:rPr>
        <w:t>provided this link</w:t>
      </w:r>
      <w:r w:rsidR="00EC1B39" w:rsidRPr="003060EA">
        <w:rPr>
          <w:rFonts w:ascii="Arial" w:hAnsi="Arial" w:cs="Arial"/>
          <w:sz w:val="24"/>
          <w:szCs w:val="24"/>
        </w:rPr>
        <w:t xml:space="preserve"> </w:t>
      </w:r>
      <w:r w:rsidR="00D42598" w:rsidRPr="003060EA">
        <w:rPr>
          <w:rFonts w:ascii="Arial" w:hAnsi="Arial" w:cs="Arial"/>
          <w:sz w:val="24"/>
          <w:szCs w:val="24"/>
        </w:rPr>
        <w:t xml:space="preserve"> </w:t>
      </w:r>
      <w:hyperlink r:id="rId9" w:history="1">
        <w:r w:rsidR="00D42598" w:rsidRPr="003060EA">
          <w:rPr>
            <w:rStyle w:val="Hyperlink"/>
            <w:rFonts w:ascii="Arial" w:hAnsi="Arial" w:cs="Arial"/>
            <w:sz w:val="24"/>
            <w:szCs w:val="24"/>
          </w:rPr>
          <w:t>https://www.youtube.com/watch?v=STIwxanobhk</w:t>
        </w:r>
      </w:hyperlink>
      <w:r w:rsidR="00D42598" w:rsidRPr="003060EA">
        <w:rPr>
          <w:rFonts w:ascii="Arial" w:hAnsi="Arial" w:cs="Arial"/>
          <w:sz w:val="24"/>
          <w:szCs w:val="24"/>
        </w:rPr>
        <w:t>.</w:t>
      </w:r>
      <w:r w:rsidR="009301FC" w:rsidRPr="003060EA">
        <w:rPr>
          <w:rFonts w:ascii="Arial" w:hAnsi="Arial" w:cs="Arial"/>
          <w:sz w:val="24"/>
          <w:szCs w:val="24"/>
        </w:rPr>
        <w:t>..</w:t>
      </w:r>
      <w:r w:rsidR="00D42598" w:rsidRPr="003060EA">
        <w:rPr>
          <w:rFonts w:ascii="Arial" w:hAnsi="Arial" w:cs="Arial"/>
          <w:sz w:val="24"/>
          <w:szCs w:val="24"/>
        </w:rPr>
        <w:t>’</w:t>
      </w:r>
      <w:r w:rsidR="009301FC" w:rsidRPr="003060EA">
        <w:rPr>
          <w:rFonts w:ascii="Arial" w:hAnsi="Arial" w:cs="Arial"/>
          <w:sz w:val="24"/>
          <w:szCs w:val="24"/>
        </w:rPr>
        <w:t xml:space="preserve">  </w:t>
      </w:r>
      <w:r w:rsidRPr="003060EA">
        <w:rPr>
          <w:rFonts w:ascii="Arial" w:hAnsi="Arial" w:cs="Arial"/>
          <w:sz w:val="24"/>
          <w:szCs w:val="24"/>
        </w:rPr>
        <w:t xml:space="preserve"> </w:t>
      </w:r>
      <w:r w:rsidR="00E11CE2" w:rsidRPr="003060EA">
        <w:rPr>
          <w:rFonts w:ascii="Arial" w:hAnsi="Arial" w:cs="Arial"/>
          <w:sz w:val="24"/>
          <w:szCs w:val="24"/>
        </w:rPr>
        <w:t>The Distance Ed plan will be presented at DDESC for the final review at the</w:t>
      </w:r>
      <w:r w:rsidR="00741F9F" w:rsidRPr="003060EA">
        <w:rPr>
          <w:rFonts w:ascii="Arial" w:hAnsi="Arial" w:cs="Arial"/>
          <w:sz w:val="24"/>
          <w:szCs w:val="24"/>
        </w:rPr>
        <w:t xml:space="preserve"> </w:t>
      </w:r>
      <w:r w:rsidR="00771699" w:rsidRPr="003060EA">
        <w:rPr>
          <w:rFonts w:ascii="Arial" w:hAnsi="Arial" w:cs="Arial"/>
          <w:sz w:val="24"/>
          <w:szCs w:val="24"/>
        </w:rPr>
        <w:t>Dec</w:t>
      </w:r>
      <w:r w:rsidR="00EC1B39" w:rsidRPr="003060EA">
        <w:rPr>
          <w:rFonts w:ascii="Arial" w:hAnsi="Arial" w:cs="Arial"/>
          <w:sz w:val="24"/>
          <w:szCs w:val="24"/>
        </w:rPr>
        <w:t>ember 3</w:t>
      </w:r>
      <w:r w:rsidR="00E11CE2" w:rsidRPr="003060EA">
        <w:rPr>
          <w:rFonts w:ascii="Arial" w:hAnsi="Arial" w:cs="Arial"/>
          <w:sz w:val="24"/>
          <w:szCs w:val="24"/>
        </w:rPr>
        <w:t xml:space="preserve"> meeting. T</w:t>
      </w:r>
      <w:r w:rsidR="00741F9F" w:rsidRPr="003060EA">
        <w:rPr>
          <w:rFonts w:ascii="Arial" w:hAnsi="Arial" w:cs="Arial"/>
          <w:sz w:val="24"/>
          <w:szCs w:val="24"/>
        </w:rPr>
        <w:t>he D</w:t>
      </w:r>
      <w:r w:rsidRPr="003060EA">
        <w:rPr>
          <w:rFonts w:ascii="Arial" w:hAnsi="Arial" w:cs="Arial"/>
          <w:sz w:val="24"/>
          <w:szCs w:val="24"/>
        </w:rPr>
        <w:t>istance Ed</w:t>
      </w:r>
      <w:r w:rsidR="00741F9F" w:rsidRPr="003060EA">
        <w:rPr>
          <w:rFonts w:ascii="Arial" w:hAnsi="Arial" w:cs="Arial"/>
          <w:sz w:val="24"/>
          <w:szCs w:val="24"/>
        </w:rPr>
        <w:t xml:space="preserve"> Plan will </w:t>
      </w:r>
      <w:r w:rsidR="00E11CE2" w:rsidRPr="003060EA">
        <w:rPr>
          <w:rFonts w:ascii="Arial" w:hAnsi="Arial" w:cs="Arial"/>
          <w:sz w:val="24"/>
          <w:szCs w:val="24"/>
        </w:rPr>
        <w:t>then b</w:t>
      </w:r>
      <w:r w:rsidR="00741F9F" w:rsidRPr="003060EA">
        <w:rPr>
          <w:rFonts w:ascii="Arial" w:hAnsi="Arial" w:cs="Arial"/>
          <w:sz w:val="24"/>
          <w:szCs w:val="24"/>
        </w:rPr>
        <w:t xml:space="preserve">e </w:t>
      </w:r>
      <w:r w:rsidR="009301FC" w:rsidRPr="003060EA">
        <w:rPr>
          <w:rFonts w:ascii="Arial" w:hAnsi="Arial" w:cs="Arial"/>
          <w:sz w:val="24"/>
          <w:szCs w:val="24"/>
        </w:rPr>
        <w:t xml:space="preserve">forwarded </w:t>
      </w:r>
      <w:r w:rsidR="00741F9F" w:rsidRPr="003060EA">
        <w:rPr>
          <w:rFonts w:ascii="Arial" w:hAnsi="Arial" w:cs="Arial"/>
          <w:sz w:val="24"/>
          <w:szCs w:val="24"/>
        </w:rPr>
        <w:t>to</w:t>
      </w:r>
      <w:r w:rsidR="009301FC" w:rsidRPr="003060EA">
        <w:rPr>
          <w:rFonts w:ascii="Arial" w:hAnsi="Arial" w:cs="Arial"/>
          <w:sz w:val="24"/>
          <w:szCs w:val="24"/>
        </w:rPr>
        <w:t xml:space="preserve"> the</w:t>
      </w:r>
      <w:r w:rsidR="00741F9F" w:rsidRPr="003060EA">
        <w:rPr>
          <w:rFonts w:ascii="Arial" w:hAnsi="Arial" w:cs="Arial"/>
          <w:sz w:val="24"/>
          <w:szCs w:val="24"/>
        </w:rPr>
        <w:t xml:space="preserve"> Chancellor</w:t>
      </w:r>
      <w:r w:rsidR="009301FC" w:rsidRPr="003060EA">
        <w:rPr>
          <w:rFonts w:ascii="Arial" w:hAnsi="Arial" w:cs="Arial"/>
          <w:sz w:val="24"/>
          <w:szCs w:val="24"/>
        </w:rPr>
        <w:t>’s</w:t>
      </w:r>
      <w:r w:rsidR="00741F9F" w:rsidRPr="003060EA">
        <w:rPr>
          <w:rFonts w:ascii="Arial" w:hAnsi="Arial" w:cs="Arial"/>
          <w:sz w:val="24"/>
          <w:szCs w:val="24"/>
        </w:rPr>
        <w:t xml:space="preserve"> Cabinet.  </w:t>
      </w:r>
      <w:r w:rsidR="009301FC" w:rsidRPr="003060EA">
        <w:rPr>
          <w:rFonts w:ascii="Arial" w:hAnsi="Arial" w:cs="Arial"/>
          <w:sz w:val="24"/>
          <w:szCs w:val="24"/>
        </w:rPr>
        <w:t xml:space="preserve"> </w:t>
      </w:r>
    </w:p>
    <w:p w:rsidR="00E11CE2" w:rsidRPr="003060EA" w:rsidRDefault="00E11CE2" w:rsidP="00AC6650">
      <w:pPr>
        <w:rPr>
          <w:rFonts w:ascii="Arial" w:hAnsi="Arial" w:cs="Arial"/>
          <w:sz w:val="24"/>
          <w:szCs w:val="24"/>
        </w:rPr>
      </w:pPr>
    </w:p>
    <w:p w:rsidR="00AE4CF2" w:rsidRPr="003060EA" w:rsidRDefault="00581A0C" w:rsidP="00AC6650">
      <w:pPr>
        <w:rPr>
          <w:rFonts w:ascii="Arial" w:hAnsi="Arial" w:cs="Arial"/>
          <w:sz w:val="24"/>
          <w:szCs w:val="24"/>
        </w:rPr>
      </w:pPr>
      <w:r w:rsidRPr="003060EA">
        <w:rPr>
          <w:rFonts w:ascii="Arial" w:hAnsi="Arial" w:cs="Arial"/>
          <w:sz w:val="24"/>
          <w:szCs w:val="24"/>
          <w:u w:val="single"/>
        </w:rPr>
        <w:t>OEI Rubric</w:t>
      </w:r>
    </w:p>
    <w:p w:rsidR="00741F9F" w:rsidRPr="003060EA" w:rsidRDefault="00741F9F" w:rsidP="00AC6650">
      <w:pPr>
        <w:rPr>
          <w:rFonts w:ascii="Arial" w:hAnsi="Arial" w:cs="Arial"/>
          <w:sz w:val="24"/>
          <w:szCs w:val="24"/>
        </w:rPr>
      </w:pPr>
    </w:p>
    <w:p w:rsidR="00AD7C91" w:rsidRPr="003060EA" w:rsidRDefault="009D4337" w:rsidP="00AC6650">
      <w:pPr>
        <w:rPr>
          <w:rFonts w:ascii="Arial" w:hAnsi="Arial" w:cs="Arial"/>
          <w:sz w:val="24"/>
          <w:szCs w:val="24"/>
        </w:rPr>
      </w:pPr>
      <w:r w:rsidRPr="003060EA">
        <w:rPr>
          <w:rFonts w:ascii="Arial" w:hAnsi="Arial" w:cs="Arial"/>
          <w:sz w:val="24"/>
          <w:szCs w:val="24"/>
        </w:rPr>
        <w:t xml:space="preserve">The OEI Rubric is still getting updated.  The OEI will share final version with local DE Administrators by the end of November. Once received, Kats will share rubric with the Academic Senate Presidents and invite them to attend DDESC. The group reviewed the current rubric including interaction, assessments, and 508 compliance. </w:t>
      </w:r>
      <w:r w:rsidR="001C22B8" w:rsidRPr="003060EA">
        <w:rPr>
          <w:rFonts w:ascii="Arial" w:hAnsi="Arial" w:cs="Arial"/>
          <w:sz w:val="24"/>
          <w:szCs w:val="24"/>
        </w:rPr>
        <w:t xml:space="preserve">Rechelle provided a link to the Rubric at </w:t>
      </w:r>
      <w:hyperlink r:id="rId10" w:history="1">
        <w:r w:rsidR="001C22B8" w:rsidRPr="003060EA">
          <w:rPr>
            <w:rStyle w:val="Hyperlink"/>
            <w:rFonts w:ascii="Arial" w:hAnsi="Arial" w:cs="Arial"/>
            <w:sz w:val="24"/>
            <w:szCs w:val="24"/>
          </w:rPr>
          <w:t>http://cvc.edu/wp-content/uploads/2018/10/CVC-OEI-Course-Design-Rubric-rev.10.2018.pdf</w:t>
        </w:r>
      </w:hyperlink>
      <w:r w:rsidRPr="003060EA">
        <w:rPr>
          <w:rFonts w:ascii="Arial" w:hAnsi="Arial" w:cs="Arial"/>
          <w:sz w:val="24"/>
          <w:szCs w:val="24"/>
        </w:rPr>
        <w:t xml:space="preserve"> </w:t>
      </w:r>
      <w:r w:rsidR="00AF0A82">
        <w:rPr>
          <w:rFonts w:ascii="Arial" w:hAnsi="Arial" w:cs="Arial"/>
          <w:sz w:val="24"/>
          <w:szCs w:val="24"/>
        </w:rPr>
        <w:t xml:space="preserve"> </w:t>
      </w:r>
      <w:proofErr w:type="gramStart"/>
      <w:r w:rsidR="00C552F2" w:rsidRPr="003060EA">
        <w:rPr>
          <w:rFonts w:ascii="Arial" w:hAnsi="Arial" w:cs="Arial"/>
          <w:sz w:val="24"/>
          <w:szCs w:val="24"/>
        </w:rPr>
        <w:t>The</w:t>
      </w:r>
      <w:proofErr w:type="gramEnd"/>
      <w:r w:rsidR="00C552F2" w:rsidRPr="003060EA">
        <w:rPr>
          <w:rFonts w:ascii="Arial" w:hAnsi="Arial" w:cs="Arial"/>
          <w:sz w:val="24"/>
          <w:szCs w:val="24"/>
        </w:rPr>
        <w:t xml:space="preserve"> next meeting will be going over the rubric</w:t>
      </w:r>
      <w:r w:rsidR="003060EA">
        <w:rPr>
          <w:rFonts w:ascii="Arial" w:hAnsi="Arial" w:cs="Arial"/>
          <w:sz w:val="24"/>
          <w:szCs w:val="24"/>
        </w:rPr>
        <w:t xml:space="preserve"> with input from the presidents.</w:t>
      </w:r>
    </w:p>
    <w:p w:rsidR="001C22B8" w:rsidRPr="003060EA" w:rsidRDefault="001C22B8" w:rsidP="00AC6650">
      <w:pPr>
        <w:rPr>
          <w:rFonts w:ascii="Arial" w:hAnsi="Arial" w:cs="Arial"/>
          <w:sz w:val="24"/>
          <w:szCs w:val="24"/>
        </w:rPr>
      </w:pPr>
    </w:p>
    <w:p w:rsidR="001C22B8" w:rsidRPr="003060EA" w:rsidRDefault="001C22B8" w:rsidP="00AC6650">
      <w:pPr>
        <w:rPr>
          <w:rFonts w:ascii="Arial" w:hAnsi="Arial" w:cs="Arial"/>
          <w:sz w:val="24"/>
          <w:szCs w:val="24"/>
        </w:rPr>
      </w:pPr>
      <w:r w:rsidRPr="003060EA">
        <w:rPr>
          <w:rFonts w:ascii="Arial" w:hAnsi="Arial" w:cs="Arial"/>
          <w:sz w:val="24"/>
          <w:szCs w:val="24"/>
          <w:u w:val="single"/>
        </w:rPr>
        <w:t>Announcements</w:t>
      </w:r>
      <w:bookmarkStart w:id="0" w:name="_GoBack"/>
      <w:bookmarkEnd w:id="0"/>
    </w:p>
    <w:p w:rsidR="001C22B8" w:rsidRPr="003060EA" w:rsidRDefault="001C22B8" w:rsidP="00AC6650">
      <w:pPr>
        <w:rPr>
          <w:rFonts w:ascii="Arial" w:hAnsi="Arial" w:cs="Arial"/>
          <w:sz w:val="24"/>
          <w:szCs w:val="24"/>
        </w:rPr>
      </w:pPr>
    </w:p>
    <w:p w:rsidR="001C22B8" w:rsidRPr="003060EA" w:rsidRDefault="001C22B8" w:rsidP="00AC6650">
      <w:pPr>
        <w:rPr>
          <w:rFonts w:ascii="Arial" w:hAnsi="Arial" w:cs="Arial"/>
          <w:sz w:val="24"/>
          <w:szCs w:val="24"/>
        </w:rPr>
      </w:pPr>
    </w:p>
    <w:p w:rsidR="001C22B8" w:rsidRPr="003060EA" w:rsidRDefault="001C22B8" w:rsidP="001C22B8">
      <w:pPr>
        <w:pStyle w:val="NormalWeb"/>
        <w:shd w:val="clear" w:color="auto" w:fill="FFFFFF"/>
        <w:spacing w:after="75"/>
        <w:textAlignment w:val="baseline"/>
        <w:rPr>
          <w:rFonts w:ascii="Arial" w:eastAsia="Times New Roman" w:hAnsi="Arial" w:cs="Arial"/>
        </w:rPr>
      </w:pPr>
      <w:r w:rsidRPr="003060EA">
        <w:rPr>
          <w:rFonts w:ascii="Arial" w:hAnsi="Arial" w:cs="Arial"/>
        </w:rPr>
        <w:t xml:space="preserve">The state has changed the name from the OEI Exchange to the CVC Exchange. </w:t>
      </w:r>
      <w:r w:rsidRPr="003060EA">
        <w:rPr>
          <w:rFonts w:ascii="Arial" w:eastAsia="Times New Roman" w:hAnsi="Arial" w:cs="Arial"/>
          <w:color w:val="333333"/>
        </w:rPr>
        <w:t xml:space="preserve">The CVC </w:t>
      </w:r>
      <w:r w:rsidRPr="003060EA">
        <w:rPr>
          <w:rFonts w:ascii="Arial" w:eastAsia="Times New Roman" w:hAnsi="Arial" w:cs="Arial"/>
        </w:rPr>
        <w:t>Exchange consists of three components:</w:t>
      </w:r>
    </w:p>
    <w:p w:rsidR="001C22B8" w:rsidRPr="001C22B8" w:rsidRDefault="001C22B8" w:rsidP="001C22B8">
      <w:pPr>
        <w:numPr>
          <w:ilvl w:val="0"/>
          <w:numId w:val="6"/>
        </w:numPr>
        <w:ind w:left="450"/>
        <w:textAlignment w:val="baseline"/>
        <w:rPr>
          <w:rFonts w:ascii="Arial" w:eastAsia="Times New Roman" w:hAnsi="Arial" w:cs="Arial"/>
          <w:sz w:val="24"/>
          <w:szCs w:val="24"/>
        </w:rPr>
      </w:pPr>
      <w:r w:rsidRPr="001C22B8">
        <w:rPr>
          <w:rFonts w:ascii="Arial" w:eastAsia="Times New Roman" w:hAnsi="Arial" w:cs="Arial"/>
          <w:sz w:val="24"/>
          <w:szCs w:val="24"/>
        </w:rPr>
        <w:t>Online course finder</w:t>
      </w:r>
    </w:p>
    <w:p w:rsidR="001C22B8" w:rsidRPr="001C22B8" w:rsidRDefault="001C22B8" w:rsidP="001C22B8">
      <w:pPr>
        <w:numPr>
          <w:ilvl w:val="0"/>
          <w:numId w:val="6"/>
        </w:numPr>
        <w:ind w:left="450"/>
        <w:textAlignment w:val="baseline"/>
        <w:rPr>
          <w:rFonts w:ascii="Arial" w:eastAsia="Times New Roman" w:hAnsi="Arial" w:cs="Arial"/>
          <w:sz w:val="24"/>
          <w:szCs w:val="24"/>
        </w:rPr>
      </w:pPr>
      <w:r w:rsidRPr="001C22B8">
        <w:rPr>
          <w:rFonts w:ascii="Arial" w:eastAsia="Times New Roman" w:hAnsi="Arial" w:cs="Arial"/>
          <w:sz w:val="24"/>
          <w:szCs w:val="24"/>
        </w:rPr>
        <w:t>Fully online ADTs, certificates, and programs</w:t>
      </w:r>
    </w:p>
    <w:p w:rsidR="001C22B8" w:rsidRPr="001C22B8" w:rsidRDefault="001C22B8" w:rsidP="001C22B8">
      <w:pPr>
        <w:numPr>
          <w:ilvl w:val="0"/>
          <w:numId w:val="6"/>
        </w:numPr>
        <w:ind w:left="450"/>
        <w:textAlignment w:val="baseline"/>
        <w:rPr>
          <w:rFonts w:ascii="Arial" w:eastAsia="Times New Roman" w:hAnsi="Arial" w:cs="Arial"/>
          <w:sz w:val="24"/>
          <w:szCs w:val="24"/>
        </w:rPr>
      </w:pPr>
      <w:r w:rsidRPr="001C22B8">
        <w:rPr>
          <w:rFonts w:ascii="Arial" w:eastAsia="Times New Roman" w:hAnsi="Arial" w:cs="Arial"/>
          <w:sz w:val="24"/>
          <w:szCs w:val="24"/>
        </w:rPr>
        <w:t>Automated cross enrollment</w:t>
      </w:r>
    </w:p>
    <w:p w:rsidR="009D4337" w:rsidRDefault="009D4337" w:rsidP="00AC6650">
      <w:pPr>
        <w:rPr>
          <w:rFonts w:ascii="Arial" w:hAnsi="Arial" w:cs="Arial"/>
        </w:rPr>
      </w:pPr>
    </w:p>
    <w:p w:rsidR="009D4337" w:rsidRDefault="009D4337" w:rsidP="00AC6650">
      <w:pPr>
        <w:rPr>
          <w:rFonts w:ascii="Arial" w:hAnsi="Arial" w:cs="Arial"/>
        </w:rPr>
      </w:pPr>
    </w:p>
    <w:p w:rsidR="00EE08D9" w:rsidRPr="00AC6650" w:rsidRDefault="002F4B33" w:rsidP="00AC6650">
      <w:pPr>
        <w:rPr>
          <w:rStyle w:val="Strong"/>
          <w:rFonts w:ascii="Arial" w:hAnsi="Arial" w:cs="Arial"/>
          <w:b w:val="0"/>
        </w:rPr>
      </w:pPr>
      <w:r w:rsidRPr="00AC6650">
        <w:rPr>
          <w:rFonts w:ascii="Arial" w:hAnsi="Arial" w:cs="Arial"/>
        </w:rPr>
        <w:t xml:space="preserve">Next </w:t>
      </w:r>
      <w:r w:rsidR="00EE08D9" w:rsidRPr="00AC6650">
        <w:rPr>
          <w:rFonts w:ascii="Arial" w:hAnsi="Arial" w:cs="Arial"/>
        </w:rPr>
        <w:t>Meeting:</w:t>
      </w:r>
      <w:r w:rsidR="00EE08D9" w:rsidRPr="00AC6650">
        <w:rPr>
          <w:rFonts w:ascii="Arial" w:hAnsi="Arial" w:cs="Arial"/>
          <w:b/>
        </w:rPr>
        <w:t xml:space="preserve">  </w:t>
      </w:r>
      <w:r w:rsidR="00AE4CF2" w:rsidRPr="00AC6650">
        <w:rPr>
          <w:rStyle w:val="Strong"/>
          <w:rFonts w:ascii="Arial" w:hAnsi="Arial" w:cs="Arial"/>
        </w:rPr>
        <w:t xml:space="preserve">Monday, </w:t>
      </w:r>
      <w:r w:rsidR="0050023A">
        <w:rPr>
          <w:rStyle w:val="Strong"/>
          <w:rFonts w:ascii="Arial" w:hAnsi="Arial" w:cs="Arial"/>
        </w:rPr>
        <w:t>December 3</w:t>
      </w:r>
      <w:r w:rsidR="00EE08D9" w:rsidRPr="00AC6650">
        <w:rPr>
          <w:rStyle w:val="Strong"/>
          <w:rFonts w:ascii="Arial" w:hAnsi="Arial" w:cs="Arial"/>
        </w:rPr>
        <w:t xml:space="preserve">, </w:t>
      </w:r>
      <w:r w:rsidR="00C552F2">
        <w:rPr>
          <w:rStyle w:val="Strong"/>
          <w:rFonts w:ascii="Arial" w:hAnsi="Arial" w:cs="Arial"/>
        </w:rPr>
        <w:t>2018, noon - 1:0</w:t>
      </w:r>
      <w:r w:rsidR="00EE08D9" w:rsidRPr="00AC6650">
        <w:rPr>
          <w:rStyle w:val="Strong"/>
          <w:rFonts w:ascii="Arial" w:hAnsi="Arial" w:cs="Arial"/>
        </w:rPr>
        <w:t>0 p.m.</w:t>
      </w:r>
    </w:p>
    <w:p w:rsidR="00EE08D9" w:rsidRDefault="00EE08D9" w:rsidP="00AC6650">
      <w:pPr>
        <w:rPr>
          <w:rFonts w:ascii="Arial" w:hAnsi="Arial" w:cs="Arial"/>
        </w:rPr>
      </w:pPr>
    </w:p>
    <w:p w:rsidR="00AC6650" w:rsidRPr="00AC6650" w:rsidRDefault="00AC6650" w:rsidP="00AC6650">
      <w:pPr>
        <w:rPr>
          <w:rFonts w:ascii="Arial" w:hAnsi="Arial" w:cs="Arial"/>
          <w:i/>
          <w:sz w:val="20"/>
          <w:szCs w:val="20"/>
        </w:rPr>
      </w:pPr>
      <w:r w:rsidRPr="00AC6650">
        <w:rPr>
          <w:rFonts w:ascii="Arial" w:hAnsi="Arial" w:cs="Arial"/>
          <w:i/>
          <w:sz w:val="20"/>
          <w:szCs w:val="20"/>
        </w:rPr>
        <w:t>Respectfully submitted:  Mary Kingsley</w:t>
      </w:r>
    </w:p>
    <w:p w:rsidR="00EE08D9" w:rsidRPr="00AC6650" w:rsidRDefault="00EE08D9" w:rsidP="00AC6650">
      <w:pPr>
        <w:rPr>
          <w:rFonts w:ascii="Arial" w:hAnsi="Arial" w:cs="Arial"/>
        </w:rPr>
      </w:pPr>
    </w:p>
    <w:sectPr w:rsidR="00EE08D9" w:rsidRPr="00AC6650" w:rsidSect="00AC66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1368"/>
    <w:multiLevelType w:val="multilevel"/>
    <w:tmpl w:val="41A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B376E"/>
    <w:multiLevelType w:val="hybridMultilevel"/>
    <w:tmpl w:val="08C23592"/>
    <w:lvl w:ilvl="0" w:tplc="199CD04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548D1"/>
    <w:multiLevelType w:val="hybridMultilevel"/>
    <w:tmpl w:val="E16EEC5C"/>
    <w:lvl w:ilvl="0" w:tplc="53C4F0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6E"/>
    <w:rsid w:val="00016D6F"/>
    <w:rsid w:val="00027BB8"/>
    <w:rsid w:val="0005079E"/>
    <w:rsid w:val="00067404"/>
    <w:rsid w:val="000B54CA"/>
    <w:rsid w:val="000D3184"/>
    <w:rsid w:val="0013115F"/>
    <w:rsid w:val="0014393D"/>
    <w:rsid w:val="00192CF2"/>
    <w:rsid w:val="0019719A"/>
    <w:rsid w:val="001A2AAB"/>
    <w:rsid w:val="001A5692"/>
    <w:rsid w:val="001C22B8"/>
    <w:rsid w:val="001D074E"/>
    <w:rsid w:val="002206F1"/>
    <w:rsid w:val="00231263"/>
    <w:rsid w:val="002375E2"/>
    <w:rsid w:val="00270C96"/>
    <w:rsid w:val="00292BC6"/>
    <w:rsid w:val="002A70C8"/>
    <w:rsid w:val="002B57C3"/>
    <w:rsid w:val="002C2CF9"/>
    <w:rsid w:val="002E6501"/>
    <w:rsid w:val="002F4B33"/>
    <w:rsid w:val="003060EA"/>
    <w:rsid w:val="00327D85"/>
    <w:rsid w:val="003300A1"/>
    <w:rsid w:val="00345DF6"/>
    <w:rsid w:val="00346808"/>
    <w:rsid w:val="00354C51"/>
    <w:rsid w:val="0035608F"/>
    <w:rsid w:val="003A536B"/>
    <w:rsid w:val="003B2238"/>
    <w:rsid w:val="003B5929"/>
    <w:rsid w:val="00483D85"/>
    <w:rsid w:val="00486473"/>
    <w:rsid w:val="004D76EB"/>
    <w:rsid w:val="004F4EAE"/>
    <w:rsid w:val="004F6F32"/>
    <w:rsid w:val="0050023A"/>
    <w:rsid w:val="00512567"/>
    <w:rsid w:val="00581A0C"/>
    <w:rsid w:val="005939EE"/>
    <w:rsid w:val="005C0500"/>
    <w:rsid w:val="005D5082"/>
    <w:rsid w:val="0063017F"/>
    <w:rsid w:val="00635B34"/>
    <w:rsid w:val="0065105E"/>
    <w:rsid w:val="006C18EA"/>
    <w:rsid w:val="006C561E"/>
    <w:rsid w:val="006E487A"/>
    <w:rsid w:val="00705829"/>
    <w:rsid w:val="00741F9F"/>
    <w:rsid w:val="00754AB3"/>
    <w:rsid w:val="007704B3"/>
    <w:rsid w:val="00771699"/>
    <w:rsid w:val="00771930"/>
    <w:rsid w:val="00775524"/>
    <w:rsid w:val="00776E62"/>
    <w:rsid w:val="007B4C1B"/>
    <w:rsid w:val="007C1D37"/>
    <w:rsid w:val="007D657A"/>
    <w:rsid w:val="00821D1D"/>
    <w:rsid w:val="00857E30"/>
    <w:rsid w:val="00871926"/>
    <w:rsid w:val="0087707D"/>
    <w:rsid w:val="0089406E"/>
    <w:rsid w:val="00897829"/>
    <w:rsid w:val="008A3AE6"/>
    <w:rsid w:val="008C281C"/>
    <w:rsid w:val="008D576C"/>
    <w:rsid w:val="008F21CC"/>
    <w:rsid w:val="0090464F"/>
    <w:rsid w:val="00915064"/>
    <w:rsid w:val="00920EDB"/>
    <w:rsid w:val="009301FC"/>
    <w:rsid w:val="00953967"/>
    <w:rsid w:val="009603DA"/>
    <w:rsid w:val="009B377D"/>
    <w:rsid w:val="009D4337"/>
    <w:rsid w:val="009E50EF"/>
    <w:rsid w:val="00A00AE4"/>
    <w:rsid w:val="00A11FB4"/>
    <w:rsid w:val="00A206B4"/>
    <w:rsid w:val="00A27AE9"/>
    <w:rsid w:val="00AB02E5"/>
    <w:rsid w:val="00AC6650"/>
    <w:rsid w:val="00AC6F2C"/>
    <w:rsid w:val="00AC79A3"/>
    <w:rsid w:val="00AD7C91"/>
    <w:rsid w:val="00AE4CF2"/>
    <w:rsid w:val="00AE635F"/>
    <w:rsid w:val="00AE7CDD"/>
    <w:rsid w:val="00AF0A82"/>
    <w:rsid w:val="00AF0E26"/>
    <w:rsid w:val="00AF5017"/>
    <w:rsid w:val="00AF78FE"/>
    <w:rsid w:val="00B100D1"/>
    <w:rsid w:val="00B27596"/>
    <w:rsid w:val="00B5392C"/>
    <w:rsid w:val="00B57DAF"/>
    <w:rsid w:val="00BA5C7E"/>
    <w:rsid w:val="00BB4DFC"/>
    <w:rsid w:val="00BD07F4"/>
    <w:rsid w:val="00BD5B59"/>
    <w:rsid w:val="00BE7C04"/>
    <w:rsid w:val="00C053FD"/>
    <w:rsid w:val="00C0755A"/>
    <w:rsid w:val="00C552F2"/>
    <w:rsid w:val="00C75ECD"/>
    <w:rsid w:val="00CD2585"/>
    <w:rsid w:val="00D30FFC"/>
    <w:rsid w:val="00D31D40"/>
    <w:rsid w:val="00D32D6A"/>
    <w:rsid w:val="00D42598"/>
    <w:rsid w:val="00D42EEF"/>
    <w:rsid w:val="00D812CD"/>
    <w:rsid w:val="00E11CE2"/>
    <w:rsid w:val="00E176E9"/>
    <w:rsid w:val="00E23982"/>
    <w:rsid w:val="00E273BD"/>
    <w:rsid w:val="00E279D2"/>
    <w:rsid w:val="00E27A8C"/>
    <w:rsid w:val="00E35880"/>
    <w:rsid w:val="00E53905"/>
    <w:rsid w:val="00E70865"/>
    <w:rsid w:val="00E82CA4"/>
    <w:rsid w:val="00E8694C"/>
    <w:rsid w:val="00E87DB6"/>
    <w:rsid w:val="00EA0000"/>
    <w:rsid w:val="00EA098E"/>
    <w:rsid w:val="00EC1B39"/>
    <w:rsid w:val="00EE08D9"/>
    <w:rsid w:val="00F04639"/>
    <w:rsid w:val="00F05611"/>
    <w:rsid w:val="00F12138"/>
    <w:rsid w:val="00F13039"/>
    <w:rsid w:val="00F14A1A"/>
    <w:rsid w:val="00F35048"/>
    <w:rsid w:val="00F37936"/>
    <w:rsid w:val="00F72BAE"/>
    <w:rsid w:val="00F877F5"/>
    <w:rsid w:val="00FE4760"/>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qFormat/>
    <w:rsid w:val="00F14A1A"/>
    <w:rPr>
      <w:b/>
      <w:bCs/>
    </w:rPr>
  </w:style>
  <w:style w:type="character" w:styleId="Hyperlink">
    <w:name w:val="Hyperlink"/>
    <w:basedOn w:val="DefaultParagraphFont"/>
    <w:uiPriority w:val="99"/>
    <w:unhideWhenUsed/>
    <w:rsid w:val="006C18EA"/>
    <w:rPr>
      <w:color w:val="0563C1" w:themeColor="hyperlink"/>
      <w:u w:val="single"/>
    </w:rPr>
  </w:style>
  <w:style w:type="paragraph" w:styleId="NormalWeb">
    <w:name w:val="Normal (Web)"/>
    <w:basedOn w:val="Normal"/>
    <w:uiPriority w:val="99"/>
    <w:semiHidden/>
    <w:unhideWhenUsed/>
    <w:rsid w:val="001C22B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qFormat/>
    <w:rsid w:val="00F14A1A"/>
    <w:rPr>
      <w:b/>
      <w:bCs/>
    </w:rPr>
  </w:style>
  <w:style w:type="character" w:styleId="Hyperlink">
    <w:name w:val="Hyperlink"/>
    <w:basedOn w:val="DefaultParagraphFont"/>
    <w:uiPriority w:val="99"/>
    <w:unhideWhenUsed/>
    <w:rsid w:val="006C18EA"/>
    <w:rPr>
      <w:color w:val="0563C1" w:themeColor="hyperlink"/>
      <w:u w:val="single"/>
    </w:rPr>
  </w:style>
  <w:style w:type="paragraph" w:styleId="NormalWeb">
    <w:name w:val="Normal (Web)"/>
    <w:basedOn w:val="Normal"/>
    <w:uiPriority w:val="99"/>
    <w:semiHidden/>
    <w:unhideWhenUsed/>
    <w:rsid w:val="001C22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443">
      <w:bodyDiv w:val="1"/>
      <w:marLeft w:val="0"/>
      <w:marRight w:val="0"/>
      <w:marTop w:val="0"/>
      <w:marBottom w:val="0"/>
      <w:divBdr>
        <w:top w:val="none" w:sz="0" w:space="0" w:color="auto"/>
        <w:left w:val="none" w:sz="0" w:space="0" w:color="auto"/>
        <w:bottom w:val="none" w:sz="0" w:space="0" w:color="auto"/>
        <w:right w:val="none" w:sz="0" w:space="0" w:color="auto"/>
      </w:divBdr>
    </w:div>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632204405">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49502420@26012007-22F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vc.edu/wp-content/uploads/2018/10/CVC-OEI-Course-Design-Rubric-rev.10.2018.pdf" TargetMode="External"/><Relationship Id="rId4" Type="http://schemas.microsoft.com/office/2007/relationships/stylesWithEffects" Target="stylesWithEffects.xml"/><Relationship Id="rId9" Type="http://schemas.openxmlformats.org/officeDocument/2006/relationships/hyperlink" Target="https://www.youtube.com/watch?v=STIwxanob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3D8B-A364-4AD4-A70B-B75BC115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 Gustafson</dc:creator>
  <cp:lastModifiedBy>test</cp:lastModifiedBy>
  <cp:revision>2</cp:revision>
  <cp:lastPrinted>2018-09-27T16:07:00Z</cp:lastPrinted>
  <dcterms:created xsi:type="dcterms:W3CDTF">2019-07-26T16:17:00Z</dcterms:created>
  <dcterms:modified xsi:type="dcterms:W3CDTF">2019-07-26T16:17:00Z</dcterms:modified>
</cp:coreProperties>
</file>